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FF9A0">
      <w:pPr>
        <w:snapToGrid w:val="0"/>
        <w:rPr>
          <w:rFonts w:ascii="黑体" w:hAnsi="黑体" w:eastAsia="黑体"/>
          <w:color w:val="000000"/>
          <w:sz w:val="32"/>
          <w:szCs w:val="32"/>
        </w:rPr>
      </w:pPr>
      <w:bookmarkStart w:id="0" w:name="_Hlk171442555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</w:t>
      </w:r>
    </w:p>
    <w:p w14:paraId="19A9BC6F">
      <w:pPr>
        <w:snapToGrid w:val="0"/>
        <w:rPr>
          <w:rFonts w:ascii="黑体" w:hAnsi="黑体" w:eastAsia="黑体"/>
          <w:color w:val="000000"/>
          <w:sz w:val="32"/>
          <w:szCs w:val="32"/>
        </w:rPr>
      </w:pPr>
    </w:p>
    <w:p w14:paraId="695FCC25">
      <w:pPr>
        <w:spacing w:line="480" w:lineRule="exact"/>
        <w:jc w:val="center"/>
        <w:rPr>
          <w:rFonts w:ascii="仿宋_GB2312" w:hAnsi="仿宋" w:eastAsia="仿宋_GB2312"/>
          <w:b/>
          <w:color w:val="000000"/>
          <w:sz w:val="32"/>
          <w:szCs w:val="32"/>
        </w:rPr>
      </w:pPr>
      <w:bookmarkStart w:id="1" w:name="_GoBack"/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南京工业职业技术大学纵向科研项目经费决算表</w:t>
      </w:r>
      <w:bookmarkEnd w:id="1"/>
    </w:p>
    <w:p w14:paraId="44D8AE4A">
      <w:pPr>
        <w:ind w:firstLine="250" w:firstLineChars="100"/>
        <w:rPr>
          <w:rFonts w:ascii="仿宋_GB2312" w:hAnsi="仿宋" w:eastAsia="仿宋_GB2312"/>
          <w:color w:val="000000"/>
          <w:szCs w:val="21"/>
        </w:rPr>
      </w:pPr>
      <w:r>
        <w:rPr>
          <w:rFonts w:hint="eastAsia" w:ascii="仿宋_GB2312" w:hAnsi="仿宋" w:eastAsia="仿宋_GB2312"/>
          <w:color w:val="000000"/>
          <w:spacing w:val="20"/>
          <w:szCs w:val="21"/>
        </w:rPr>
        <w:t>填表人：             联系电话：</w:t>
      </w:r>
      <w:r>
        <w:rPr>
          <w:rFonts w:hint="eastAsia" w:ascii="仿宋_GB2312" w:hAnsi="仿宋" w:eastAsia="仿宋_GB2312"/>
          <w:color w:val="000000"/>
          <w:szCs w:val="21"/>
        </w:rPr>
        <w:t xml:space="preserve">                   填报时间：           </w:t>
      </w:r>
    </w:p>
    <w:tbl>
      <w:tblPr>
        <w:tblStyle w:val="10"/>
        <w:tblW w:w="9108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2047"/>
        <w:gridCol w:w="773"/>
        <w:gridCol w:w="1103"/>
        <w:gridCol w:w="566"/>
        <w:gridCol w:w="874"/>
        <w:gridCol w:w="217"/>
        <w:gridCol w:w="1327"/>
        <w:gridCol w:w="900"/>
      </w:tblGrid>
      <w:tr w14:paraId="19EDE6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53D518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项目名称</w:t>
            </w:r>
          </w:p>
        </w:tc>
        <w:tc>
          <w:tcPr>
            <w:tcW w:w="2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34DCB7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0EC9DA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项目编号</w:t>
            </w: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4331FA53">
            <w:pPr>
              <w:widowControl/>
              <w:ind w:right="430" w:rightChars="205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7CE3D450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项目负责人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E8EDF1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68E692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E26214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项目类别</w:t>
            </w:r>
          </w:p>
        </w:tc>
        <w:tc>
          <w:tcPr>
            <w:tcW w:w="2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E99B60">
            <w:pPr>
              <w:widowControl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ascii="仿宋_GB2312" w:hAnsi="仿宋" w:eastAsia="仿宋_GB2312"/>
                <w:color w:val="000000"/>
                <w:szCs w:val="21"/>
              </w:rPr>
              <w:sym w:font="Wingdings 2" w:char="F0A3"/>
            </w:r>
            <w:r>
              <w:rPr>
                <w:rFonts w:hint="eastAsia" w:ascii="仿宋_GB2312" w:hAnsi="仿宋" w:eastAsia="仿宋_GB2312"/>
                <w:color w:val="000000"/>
                <w:szCs w:val="21"/>
              </w:rPr>
              <w:t xml:space="preserve"> 纵向项目</w:t>
            </w:r>
          </w:p>
          <w:p w14:paraId="4EB240B2">
            <w:pPr>
              <w:widowControl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□ 校级项目</w:t>
            </w:r>
          </w:p>
        </w:tc>
        <w:tc>
          <w:tcPr>
            <w:tcW w:w="18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BC0EF7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项目财务编号</w:t>
            </w: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4DBAFBF1">
            <w:pPr>
              <w:widowControl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1544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7592F303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项目起止时间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1D05E6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4C2E25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9108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10100C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经费来源及支出情况（单位：元）</w:t>
            </w:r>
          </w:p>
        </w:tc>
      </w:tr>
      <w:tr w14:paraId="0BEEC0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2435F8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收　支　内　容</w:t>
            </w:r>
          </w:p>
        </w:tc>
        <w:tc>
          <w:tcPr>
            <w:tcW w:w="27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971569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金　额</w:t>
            </w:r>
          </w:p>
        </w:tc>
        <w:tc>
          <w:tcPr>
            <w:tcW w:w="22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C27031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拨　款　单　位</w:t>
            </w:r>
          </w:p>
        </w:tc>
      </w:tr>
      <w:tr w14:paraId="238098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09ADC3"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经费来源合计</w:t>
            </w:r>
          </w:p>
        </w:tc>
        <w:tc>
          <w:tcPr>
            <w:tcW w:w="27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95F74B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8DD13D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52E15A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57D81A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1.纵向拨款</w:t>
            </w:r>
          </w:p>
        </w:tc>
        <w:tc>
          <w:tcPr>
            <w:tcW w:w="27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E0E3D2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C18922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41BA36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341B37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2.学校拨款/配套</w:t>
            </w:r>
          </w:p>
        </w:tc>
        <w:tc>
          <w:tcPr>
            <w:tcW w:w="27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01623D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D64BAC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学校</w:t>
            </w:r>
          </w:p>
        </w:tc>
      </w:tr>
      <w:tr w14:paraId="633DA9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349EF4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3.其它</w:t>
            </w:r>
          </w:p>
        </w:tc>
        <w:tc>
          <w:tcPr>
            <w:tcW w:w="27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A7A20A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4A2FF8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693293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928529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二、项目经费支出合计</w:t>
            </w: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DC1207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5C2C84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7F6828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1.设备费</w:t>
            </w: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F21C61">
            <w:pPr>
              <w:widowControl/>
              <w:spacing w:before="93" w:beforeLines="30"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6C6E18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2DDE87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2.业务费</w:t>
            </w: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14A3FA">
            <w:pPr>
              <w:widowControl/>
              <w:spacing w:before="93" w:beforeLines="30"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711EF4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8441EF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（1）会议费</w:t>
            </w: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D33954">
            <w:pPr>
              <w:widowControl/>
              <w:spacing w:before="93" w:beforeLines="30"/>
              <w:jc w:val="left"/>
              <w:rPr>
                <w:rFonts w:ascii="仿宋_GB2312" w:hAnsi="仿宋" w:eastAsia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  <w:highlight w:val="none"/>
              </w:rPr>
              <w:t>引进人才科研启动基金项目填写，其他项目不需填此项。</w:t>
            </w:r>
          </w:p>
        </w:tc>
      </w:tr>
      <w:tr w14:paraId="426FBA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C757BA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（2）其他业务费</w:t>
            </w: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007E1D">
            <w:pPr>
              <w:widowControl/>
              <w:spacing w:before="93" w:beforeLines="30"/>
              <w:jc w:val="left"/>
              <w:rPr>
                <w:rFonts w:ascii="仿宋_GB2312" w:hAnsi="仿宋" w:eastAsia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  <w:highlight w:val="none"/>
              </w:rPr>
              <w:t>引进人才科研启动基金项目填写，其他项目不需填此项。</w:t>
            </w:r>
          </w:p>
        </w:tc>
      </w:tr>
      <w:tr w14:paraId="6BF123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D073DB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3.</w:t>
            </w:r>
            <w:r>
              <w:rPr>
                <w:rFonts w:hint="eastAsia" w:ascii="仿宋_GB2312" w:hAnsi="仿宋" w:eastAsia="仿宋_GB2312" w:cs="宋体"/>
                <w:color w:val="000000"/>
                <w:szCs w:val="21"/>
              </w:rPr>
              <w:t>劳务费</w:t>
            </w: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F1FD86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45B54C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71BA73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279D65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5C0601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412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0530F8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  <w:tc>
          <w:tcPr>
            <w:tcW w:w="49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C6EAA8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</w:p>
        </w:tc>
      </w:tr>
      <w:tr w14:paraId="34B0AC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9108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4A1F58">
            <w:pPr>
              <w:widowControl/>
              <w:jc w:val="left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附：高级财务平台支出明细</w:t>
            </w:r>
          </w:p>
        </w:tc>
      </w:tr>
      <w:tr w14:paraId="696F08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33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A6AC30">
            <w:pPr>
              <w:widowControl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项目负责人签字：</w:t>
            </w:r>
          </w:p>
          <w:p w14:paraId="0FB4F34B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  <w:p w14:paraId="55F089F1">
            <w:pPr>
              <w:widowControl/>
              <w:ind w:firstLine="945" w:firstLineChars="450"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  <w:p w14:paraId="3C4619FB">
            <w:pPr>
              <w:widowControl/>
              <w:ind w:firstLine="945" w:firstLineChars="450"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日期</w:t>
            </w:r>
          </w:p>
        </w:tc>
        <w:tc>
          <w:tcPr>
            <w:tcW w:w="2442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748BED69">
            <w:pPr>
              <w:widowControl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计财处签章：　</w:t>
            </w:r>
          </w:p>
          <w:p w14:paraId="5A4AB7A9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  <w:p w14:paraId="302E5448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  <w:p w14:paraId="2A13F7A8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日期</w:t>
            </w:r>
          </w:p>
        </w:tc>
        <w:tc>
          <w:tcPr>
            <w:tcW w:w="33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 w14:paraId="2D91FF5A">
            <w:pPr>
              <w:widowControl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科研处/研究院意见：</w:t>
            </w:r>
          </w:p>
          <w:p w14:paraId="5713AEED">
            <w:pPr>
              <w:widowControl/>
              <w:jc w:val="center"/>
              <w:rPr>
                <w:rFonts w:ascii="仿宋_GB2312" w:hAnsi="仿宋" w:eastAsia="仿宋_GB2312"/>
                <w:color w:val="000000"/>
                <w:szCs w:val="21"/>
              </w:rPr>
            </w:pPr>
          </w:p>
          <w:p w14:paraId="77D6DB65">
            <w:pPr>
              <w:widowControl/>
              <w:rPr>
                <w:rFonts w:ascii="仿宋_GB2312" w:hAnsi="仿宋" w:eastAsia="仿宋_GB2312"/>
                <w:color w:val="000000"/>
                <w:szCs w:val="21"/>
              </w:rPr>
            </w:pPr>
          </w:p>
          <w:p w14:paraId="14BD71FB">
            <w:pPr>
              <w:widowControl/>
              <w:ind w:firstLine="1155" w:firstLineChars="550"/>
              <w:rPr>
                <w:rFonts w:ascii="仿宋_GB2312" w:hAnsi="仿宋" w:eastAsia="仿宋_GB2312"/>
                <w:color w:val="00000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zCs w:val="21"/>
              </w:rPr>
              <w:t>日期</w:t>
            </w:r>
          </w:p>
        </w:tc>
      </w:tr>
    </w:tbl>
    <w:p w14:paraId="14C21D04">
      <w:pPr>
        <w:ind w:firstLine="10710" w:firstLineChars="5100"/>
        <w:rPr>
          <w:rFonts w:ascii="仿宋_GB2312" w:hAnsi="仿宋" w:eastAsia="仿宋_GB2312"/>
          <w:color w:val="000000"/>
          <w:szCs w:val="21"/>
        </w:rPr>
      </w:pPr>
    </w:p>
    <w:p w14:paraId="4F9F0B5C">
      <w:pPr>
        <w:adjustRightInd w:val="0"/>
        <w:rPr>
          <w:rFonts w:ascii="仿宋_GB2312" w:hAnsi="仿宋" w:eastAsia="仿宋_GB2312"/>
          <w:color w:val="000000"/>
          <w:szCs w:val="21"/>
        </w:rPr>
      </w:pPr>
      <w:r>
        <w:rPr>
          <w:rFonts w:hint="eastAsia" w:ascii="仿宋_GB2312" w:hAnsi="仿宋" w:eastAsia="仿宋_GB2312"/>
          <w:color w:val="000000"/>
          <w:szCs w:val="21"/>
        </w:rPr>
        <w:t xml:space="preserve"> 注：此表一式两份，科研项目主管部门办理完结题手续后，一份交项目负责人，一份存档。</w:t>
      </w:r>
    </w:p>
    <w:p w14:paraId="7B81BC5D">
      <w:pPr>
        <w:ind w:firstLine="10710" w:firstLineChars="5100"/>
        <w:rPr>
          <w:rFonts w:ascii="仿宋_GB2312" w:hAnsi="仿宋" w:eastAsia="仿宋_GB2312"/>
          <w:color w:val="000000"/>
          <w:szCs w:val="21"/>
        </w:rPr>
      </w:pPr>
    </w:p>
    <w:bookmarkEnd w:id="0"/>
    <w:p w14:paraId="7CD4E9EE">
      <w:pPr>
        <w:snapToGrid w:val="0"/>
        <w:spacing w:line="560" w:lineRule="atLeast"/>
        <w:ind w:right="382" w:rightChars="182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531" w:right="1531" w:bottom="1531" w:left="1531" w:header="0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907034-E3AB-4063-AC32-CE17C4AAAA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AC54290-D373-485E-838F-70B0681357F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EA9BC10-CCFB-4A62-BD60-D32632E991D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FDF91728-909F-49E5-80A4-16A58B8A3593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89A39">
    <w:pPr>
      <w:pStyle w:val="6"/>
      <w:ind w:right="317" w:rightChars="151"/>
      <w:jc w:val="center"/>
      <w:rPr>
        <w:sz w:val="28"/>
        <w:szCs w:val="28"/>
      </w:rPr>
    </w:pPr>
    <w:r>
      <w:rPr>
        <w:kern w:val="0"/>
        <w:sz w:val="28"/>
        <w:szCs w:val="28"/>
      </w:rPr>
      <w:t xml:space="preserve">-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-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971852"/>
    <w:multiLevelType w:val="multilevel"/>
    <w:tmpl w:val="44971852"/>
    <w:lvl w:ilvl="0" w:tentative="0">
      <w:start w:val="1"/>
      <w:numFmt w:val="none"/>
      <w:lvlText w:val="一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s://zyoa.niit.edu.cn/seeyon/kgOfficeServlet?tolen=7856418ab4b7dd4eb70214b194a23e0f&amp;tko=KINGGRID_JSAPI&amp;m=s"/>
  </w:docVars>
  <w:rsids>
    <w:rsidRoot w:val="00096523"/>
    <w:rsid w:val="000011E2"/>
    <w:rsid w:val="000074A0"/>
    <w:rsid w:val="000633FD"/>
    <w:rsid w:val="00084F5A"/>
    <w:rsid w:val="00095F8E"/>
    <w:rsid w:val="00096523"/>
    <w:rsid w:val="000F324B"/>
    <w:rsid w:val="000F5538"/>
    <w:rsid w:val="001013E2"/>
    <w:rsid w:val="00184670"/>
    <w:rsid w:val="00194F4A"/>
    <w:rsid w:val="001B22DA"/>
    <w:rsid w:val="001F270A"/>
    <w:rsid w:val="00225A17"/>
    <w:rsid w:val="00247556"/>
    <w:rsid w:val="002B066F"/>
    <w:rsid w:val="002B71B1"/>
    <w:rsid w:val="002C56EC"/>
    <w:rsid w:val="002E3A40"/>
    <w:rsid w:val="00324BF9"/>
    <w:rsid w:val="00330124"/>
    <w:rsid w:val="00345C78"/>
    <w:rsid w:val="0037559A"/>
    <w:rsid w:val="003977BE"/>
    <w:rsid w:val="003C29E2"/>
    <w:rsid w:val="003F44B2"/>
    <w:rsid w:val="004007C8"/>
    <w:rsid w:val="004203DF"/>
    <w:rsid w:val="0042796B"/>
    <w:rsid w:val="00444C37"/>
    <w:rsid w:val="0046663D"/>
    <w:rsid w:val="00472AD6"/>
    <w:rsid w:val="00476A04"/>
    <w:rsid w:val="004836D6"/>
    <w:rsid w:val="004910B0"/>
    <w:rsid w:val="00493273"/>
    <w:rsid w:val="00497327"/>
    <w:rsid w:val="004B3720"/>
    <w:rsid w:val="004C2250"/>
    <w:rsid w:val="004C3634"/>
    <w:rsid w:val="004D1C81"/>
    <w:rsid w:val="004F764C"/>
    <w:rsid w:val="005178DD"/>
    <w:rsid w:val="00527815"/>
    <w:rsid w:val="00552542"/>
    <w:rsid w:val="00554DF2"/>
    <w:rsid w:val="00554F5B"/>
    <w:rsid w:val="0057057E"/>
    <w:rsid w:val="00596E8A"/>
    <w:rsid w:val="005B321F"/>
    <w:rsid w:val="005C146D"/>
    <w:rsid w:val="005E5DE7"/>
    <w:rsid w:val="00600A76"/>
    <w:rsid w:val="00616E23"/>
    <w:rsid w:val="00620102"/>
    <w:rsid w:val="006344A5"/>
    <w:rsid w:val="00685FBB"/>
    <w:rsid w:val="006A2E51"/>
    <w:rsid w:val="006C22F3"/>
    <w:rsid w:val="006C408C"/>
    <w:rsid w:val="006D51A4"/>
    <w:rsid w:val="007139F1"/>
    <w:rsid w:val="00754F4F"/>
    <w:rsid w:val="00772459"/>
    <w:rsid w:val="00776E49"/>
    <w:rsid w:val="007A7623"/>
    <w:rsid w:val="007C7766"/>
    <w:rsid w:val="0083037F"/>
    <w:rsid w:val="00865F5C"/>
    <w:rsid w:val="00881A1E"/>
    <w:rsid w:val="00894E8F"/>
    <w:rsid w:val="008A0C11"/>
    <w:rsid w:val="008A12C4"/>
    <w:rsid w:val="008A564A"/>
    <w:rsid w:val="008C35AA"/>
    <w:rsid w:val="008E0D3D"/>
    <w:rsid w:val="008E4172"/>
    <w:rsid w:val="008F4696"/>
    <w:rsid w:val="00905ED5"/>
    <w:rsid w:val="00931966"/>
    <w:rsid w:val="0094622E"/>
    <w:rsid w:val="00947B7E"/>
    <w:rsid w:val="009519E4"/>
    <w:rsid w:val="00977634"/>
    <w:rsid w:val="00980DE8"/>
    <w:rsid w:val="00997BEF"/>
    <w:rsid w:val="009D7941"/>
    <w:rsid w:val="009F1353"/>
    <w:rsid w:val="00A36E8E"/>
    <w:rsid w:val="00A639E8"/>
    <w:rsid w:val="00A9237C"/>
    <w:rsid w:val="00AC0535"/>
    <w:rsid w:val="00AC5576"/>
    <w:rsid w:val="00AC648E"/>
    <w:rsid w:val="00B063DE"/>
    <w:rsid w:val="00B13A42"/>
    <w:rsid w:val="00B2737D"/>
    <w:rsid w:val="00B308C2"/>
    <w:rsid w:val="00B45910"/>
    <w:rsid w:val="00B92B7A"/>
    <w:rsid w:val="00BB4712"/>
    <w:rsid w:val="00BB6D7C"/>
    <w:rsid w:val="00BC4ED5"/>
    <w:rsid w:val="00BF4384"/>
    <w:rsid w:val="00C04C2A"/>
    <w:rsid w:val="00C16E56"/>
    <w:rsid w:val="00C272D4"/>
    <w:rsid w:val="00C35597"/>
    <w:rsid w:val="00C43761"/>
    <w:rsid w:val="00C72A5C"/>
    <w:rsid w:val="00CA7644"/>
    <w:rsid w:val="00CE6051"/>
    <w:rsid w:val="00D06F15"/>
    <w:rsid w:val="00D07D18"/>
    <w:rsid w:val="00D12CEC"/>
    <w:rsid w:val="00D1517C"/>
    <w:rsid w:val="00D5293B"/>
    <w:rsid w:val="00D927DD"/>
    <w:rsid w:val="00DD5AD9"/>
    <w:rsid w:val="00DF1757"/>
    <w:rsid w:val="00DF7563"/>
    <w:rsid w:val="00E31136"/>
    <w:rsid w:val="00E65BA7"/>
    <w:rsid w:val="00EA7379"/>
    <w:rsid w:val="00ED04CD"/>
    <w:rsid w:val="00ED11C0"/>
    <w:rsid w:val="00ED54DD"/>
    <w:rsid w:val="00F14085"/>
    <w:rsid w:val="00F147FF"/>
    <w:rsid w:val="00F4053B"/>
    <w:rsid w:val="00F63977"/>
    <w:rsid w:val="00F726AF"/>
    <w:rsid w:val="00FA5E14"/>
    <w:rsid w:val="00FA7247"/>
    <w:rsid w:val="00FC2DD4"/>
    <w:rsid w:val="00FC6239"/>
    <w:rsid w:val="00FD0967"/>
    <w:rsid w:val="00FD22E0"/>
    <w:rsid w:val="00FE7685"/>
    <w:rsid w:val="082422EC"/>
    <w:rsid w:val="08CB58FF"/>
    <w:rsid w:val="09CE5E7A"/>
    <w:rsid w:val="10293A5E"/>
    <w:rsid w:val="10B50F76"/>
    <w:rsid w:val="10FE598E"/>
    <w:rsid w:val="12F450A8"/>
    <w:rsid w:val="133D6CBA"/>
    <w:rsid w:val="14044259"/>
    <w:rsid w:val="15512989"/>
    <w:rsid w:val="17A7505C"/>
    <w:rsid w:val="19B92797"/>
    <w:rsid w:val="20C31E08"/>
    <w:rsid w:val="23B91729"/>
    <w:rsid w:val="25E47B25"/>
    <w:rsid w:val="27626B8B"/>
    <w:rsid w:val="27872CDC"/>
    <w:rsid w:val="28860F04"/>
    <w:rsid w:val="2A3E126F"/>
    <w:rsid w:val="2B5C6960"/>
    <w:rsid w:val="2C3F36A7"/>
    <w:rsid w:val="2DAF2604"/>
    <w:rsid w:val="2DFE0923"/>
    <w:rsid w:val="36566F76"/>
    <w:rsid w:val="36701DDD"/>
    <w:rsid w:val="39390072"/>
    <w:rsid w:val="3B954BAB"/>
    <w:rsid w:val="3E2F24BC"/>
    <w:rsid w:val="3F6902F3"/>
    <w:rsid w:val="423F1A2B"/>
    <w:rsid w:val="42780119"/>
    <w:rsid w:val="44F10CDA"/>
    <w:rsid w:val="45022641"/>
    <w:rsid w:val="45765089"/>
    <w:rsid w:val="484D05AF"/>
    <w:rsid w:val="4AA77F21"/>
    <w:rsid w:val="4CFE1C10"/>
    <w:rsid w:val="50067C12"/>
    <w:rsid w:val="55EC5382"/>
    <w:rsid w:val="55F93865"/>
    <w:rsid w:val="563A7A06"/>
    <w:rsid w:val="57462286"/>
    <w:rsid w:val="5AA009A1"/>
    <w:rsid w:val="5D7D0902"/>
    <w:rsid w:val="606A3694"/>
    <w:rsid w:val="606F765D"/>
    <w:rsid w:val="61410E47"/>
    <w:rsid w:val="6384309D"/>
    <w:rsid w:val="65AC5A3D"/>
    <w:rsid w:val="65DC7892"/>
    <w:rsid w:val="670D6C1F"/>
    <w:rsid w:val="671D183F"/>
    <w:rsid w:val="6A2C7A93"/>
    <w:rsid w:val="6C04008B"/>
    <w:rsid w:val="6C6069DB"/>
    <w:rsid w:val="6DA22A9E"/>
    <w:rsid w:val="705708DB"/>
    <w:rsid w:val="7399224D"/>
    <w:rsid w:val="75FF02C3"/>
    <w:rsid w:val="785B1B2D"/>
    <w:rsid w:val="78FB5758"/>
    <w:rsid w:val="79B713C5"/>
    <w:rsid w:val="7A727416"/>
    <w:rsid w:val="7A876A34"/>
    <w:rsid w:val="7DB52379"/>
    <w:rsid w:val="7E8C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方正仿宋_GB2312" w:hAnsi="方正仿宋_GB2312" w:eastAsia="方正仿宋_GB2312" w:cs="方正仿宋_GB2312"/>
      <w:sz w:val="31"/>
      <w:szCs w:val="31"/>
    </w:r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eastAsia="仿宋_GB2312"/>
      <w:sz w:val="32"/>
    </w:rPr>
  </w:style>
  <w:style w:type="paragraph" w:styleId="5">
    <w:name w:val="Balloon Text"/>
    <w:basedOn w:val="1"/>
    <w:link w:val="16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9">
    <w:name w:val="annotation subject"/>
    <w:basedOn w:val="2"/>
    <w:next w:val="2"/>
    <w:link w:val="19"/>
    <w:qFormat/>
    <w:uiPriority w:val="0"/>
    <w:rPr>
      <w:b/>
      <w:bCs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孟庆杰 字符"/>
    <w:link w:val="15"/>
    <w:qFormat/>
    <w:locked/>
    <w:uiPriority w:val="0"/>
    <w:rPr>
      <w:rFonts w:ascii="仿宋" w:hAnsi="仿宋" w:eastAsia="仿宋" w:cs="仿宋"/>
      <w:sz w:val="28"/>
      <w:szCs w:val="28"/>
    </w:rPr>
  </w:style>
  <w:style w:type="paragraph" w:customStyle="1" w:styleId="15">
    <w:name w:val="孟庆杰"/>
    <w:basedOn w:val="1"/>
    <w:link w:val="14"/>
    <w:qFormat/>
    <w:uiPriority w:val="0"/>
    <w:pPr>
      <w:widowControl/>
      <w:spacing w:after="1" w:line="360" w:lineRule="auto"/>
      <w:ind w:left="-17" w:right="6" w:firstLine="560" w:firstLineChars="200"/>
    </w:pPr>
    <w:rPr>
      <w:rFonts w:ascii="仿宋" w:hAnsi="仿宋" w:eastAsia="仿宋" w:cs="仿宋"/>
      <w:kern w:val="0"/>
      <w:sz w:val="28"/>
      <w:szCs w:val="28"/>
    </w:rPr>
  </w:style>
  <w:style w:type="character" w:customStyle="1" w:styleId="16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页脚 字符"/>
    <w:link w:val="6"/>
    <w:qFormat/>
    <w:uiPriority w:val="99"/>
    <w:rPr>
      <w:kern w:val="2"/>
      <w:sz w:val="18"/>
      <w:szCs w:val="18"/>
    </w:rPr>
  </w:style>
  <w:style w:type="character" w:customStyle="1" w:styleId="18">
    <w:name w:val="批注文字 字符"/>
    <w:basedOn w:val="11"/>
    <w:link w:val="2"/>
    <w:qFormat/>
    <w:uiPriority w:val="0"/>
    <w:rPr>
      <w:kern w:val="2"/>
      <w:sz w:val="21"/>
      <w:szCs w:val="24"/>
    </w:rPr>
  </w:style>
  <w:style w:type="character" w:customStyle="1" w:styleId="19">
    <w:name w:val="批注主题 字符"/>
    <w:basedOn w:val="18"/>
    <w:link w:val="9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anl\Desktop\OA&#25991;&#20214;&#27169;&#26495;\&#34892;&#25919;&#20844;&#25991;&#27169;&#26495;\20060417_&#21335;&#20140;&#24037;&#19994;&#32844;&#19994;&#25216;&#26415;&#23398;&#38498;&#25991;&#20214;&#27169;&#26495;&#65288;&#19979;&#34892;&#25991;&#65289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20060417_南京工业职业技术学院文件模板（下行文）.dot</Template>
  <Pages>1</Pages>
  <Words>11476</Words>
  <Characters>11677</Characters>
  <Lines>93</Lines>
  <Paragraphs>26</Paragraphs>
  <TotalTime>1</TotalTime>
  <ScaleCrop>false</ScaleCrop>
  <LinksUpToDate>false</LinksUpToDate>
  <CharactersWithSpaces>12237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2025-09-15T08:25:00Z</dcterms:created>
  <dc:creator>huanl</dc:creator>
  <cp:lastModifiedBy>宋国龄</cp:lastModifiedBy>
  <cp:lastPrinted>2025-12-11T07:29:00Z</cp:lastPrinted>
  <dcterms:modified xsi:type="dcterms:W3CDTF">2026-01-04T03:10:32Z</dcterms:modified>
  <dc:title>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eyJoZGlkIjoiMDBlMzY3NzkyMWFkMTM5NzU0ZmZkYTY4MTdmM2VmMTIiLCJ1c2VySWQiOiIxNzc2MjI1MTE0In0=</vt:lpwstr>
  </property>
  <property fmtid="{D5CDD505-2E9C-101B-9397-08002B2CF9AE}" pid="3" name="KSOProductBuildVer">
    <vt:lpwstr>2052-12.1.0.24034</vt:lpwstr>
  </property>
  <property fmtid="{D5CDD505-2E9C-101B-9397-08002B2CF9AE}" pid="4" name="ICV">
    <vt:lpwstr>575DDF1D12194ADE98DF4648AD6289A1_13</vt:lpwstr>
  </property>
</Properties>
</file>